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784C" w14:textId="77777777" w:rsidR="00F74A41" w:rsidRDefault="00F74A41" w:rsidP="00F74A41">
      <w:pPr>
        <w:suppressAutoHyphens/>
        <w:rPr>
          <w:rFonts w:ascii="Courier New" w:hAnsi="Courier New" w:cs="Courier New"/>
        </w:rPr>
      </w:pPr>
      <w:r>
        <w:rPr>
          <w:rFonts w:ascii="Courier New" w:hAnsi="Courier New" w:cs="Courier New"/>
        </w:rPr>
        <w:t>Notice</w:t>
      </w:r>
    </w:p>
    <w:p w14:paraId="181AF66B" w14:textId="77777777" w:rsidR="00F74A41" w:rsidRDefault="00F74A41" w:rsidP="00F74A41">
      <w:pPr>
        <w:suppressAutoHyphens/>
        <w:rPr>
          <w:rFonts w:ascii="Courier New" w:hAnsi="Courier New" w:cs="Courier New"/>
        </w:rPr>
      </w:pPr>
    </w:p>
    <w:p w14:paraId="5D6C359F" w14:textId="77777777" w:rsidR="00F74A41" w:rsidRDefault="00F74A41" w:rsidP="00F74A41">
      <w:pPr>
        <w:tabs>
          <w:tab w:val="left" w:pos="-720"/>
        </w:tabs>
        <w:suppressAutoHyphens/>
        <w:rPr>
          <w:rFonts w:ascii="Courier New" w:hAnsi="Courier New" w:cs="Courier New"/>
        </w:rPr>
      </w:pPr>
      <w:r>
        <w:rPr>
          <w:rFonts w:ascii="Courier New" w:hAnsi="Courier New" w:cs="Courier New"/>
        </w:rPr>
        <w:t>This notice is being provided as a result of the filing of an application for permanent alien labor certification for the job opportunity described below.  Any person wishing to comment may provide documentary evidence to the Certifying Officer, U.S. Department of Labor; Employment and Training Administration; Office of Foreign Labor Certification; 200 Constitution Avenue NW, Room N–5311; Washington, DC 20210.</w:t>
      </w:r>
    </w:p>
    <w:p w14:paraId="1B51EAEF" w14:textId="77777777" w:rsidR="00F74A41" w:rsidRDefault="00F74A41" w:rsidP="00F74A41">
      <w:pPr>
        <w:suppressAutoHyphens/>
        <w:rPr>
          <w:rFonts w:ascii="Courier New" w:hAnsi="Courier New" w:cs="Courier New"/>
        </w:rPr>
      </w:pPr>
    </w:p>
    <w:p w14:paraId="30AE81F5" w14:textId="77777777" w:rsidR="00F74A41" w:rsidRDefault="00F74A41" w:rsidP="00F74A41">
      <w:pPr>
        <w:tabs>
          <w:tab w:val="center" w:pos="4680"/>
        </w:tabs>
        <w:suppressAutoHyphens/>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 MERGEFIELD Position </w:instrText>
      </w:r>
      <w:r>
        <w:rPr>
          <w:rFonts w:ascii="Courier New" w:hAnsi="Courier New" w:cs="Courier New"/>
        </w:rPr>
        <w:fldChar w:fldCharType="separate"/>
      </w:r>
      <w:r>
        <w:rPr>
          <w:rFonts w:ascii="Courier New" w:hAnsi="Courier New" w:cs="Courier New"/>
          <w:noProof/>
        </w:rPr>
        <w:t>Research Database Administrator</w:t>
      </w:r>
      <w:r>
        <w:rPr>
          <w:rFonts w:ascii="Courier New" w:hAnsi="Courier New" w:cs="Courier New"/>
        </w:rPr>
        <w:fldChar w:fldCharType="end"/>
      </w:r>
      <w:r>
        <w:rPr>
          <w:rFonts w:ascii="Courier New" w:hAnsi="Courier New" w:cs="Courier New"/>
        </w:rPr>
        <w:t xml:space="preserve">s in Lawrence, Kansas </w:t>
      </w:r>
    </w:p>
    <w:p w14:paraId="31BC5126" w14:textId="77777777" w:rsidR="00F74A41" w:rsidRDefault="00F74A41" w:rsidP="00F74A41">
      <w:pPr>
        <w:rPr>
          <w:rFonts w:ascii="Courier New" w:hAnsi="Courier New" w:cs="Courier New"/>
        </w:rPr>
      </w:pPr>
      <w:r>
        <w:rPr>
          <w:rFonts w:ascii="Courier New" w:hAnsi="Courier New" w:cs="Courier New"/>
          <w:i/>
          <w:noProof/>
        </w:rPr>
        <w:fldChar w:fldCharType="begin"/>
      </w:r>
      <w:r>
        <w:rPr>
          <w:rFonts w:ascii="Courier New" w:hAnsi="Courier New" w:cs="Courier New"/>
          <w:i/>
          <w:noProof/>
        </w:rPr>
        <w:instrText xml:space="preserve"> MERGEFIELD SpecificDuties </w:instrText>
      </w:r>
      <w:r>
        <w:rPr>
          <w:rFonts w:ascii="Courier New" w:hAnsi="Courier New" w:cs="Courier New"/>
          <w:i/>
          <w:noProof/>
        </w:rPr>
        <w:fldChar w:fldCharType="separate"/>
      </w:r>
      <w:r>
        <w:rPr>
          <w:rFonts w:ascii="Courier New" w:hAnsi="Courier New" w:cs="Courier New"/>
          <w:i/>
          <w:noProof/>
        </w:rPr>
        <w:t xml:space="preserve"> </w:t>
      </w:r>
      <w:r>
        <w:rPr>
          <w:rFonts w:ascii="Courier New" w:hAnsi="Courier New" w:cs="Courier New"/>
          <w:i/>
          <w:noProof/>
        </w:rPr>
        <w:br/>
        <w:t xml:space="preserve">JOB DUTIES: </w:t>
      </w:r>
      <w:r>
        <w:rPr>
          <w:rFonts w:ascii="Courier New" w:hAnsi="Courier New" w:cs="Courier New"/>
          <w:i/>
          <w:noProof/>
        </w:rPr>
        <w:br/>
        <w:t xml:space="preserve"> </w:t>
      </w:r>
      <w:r>
        <w:rPr>
          <w:rFonts w:ascii="Courier New" w:hAnsi="Courier New" w:cs="Courier New"/>
          <w:i/>
          <w:noProof/>
        </w:rPr>
        <w:br/>
        <w:t xml:space="preserve">40% Database Planning and Monitoring.  Monitors, plans, and coordinates secure data solutions in alignment with data requirements. Designs and builds data models and schemas to support application requirements. Creates and maintains databases, tables, views, stored procedures and other database objects. Creates database metric alerts. Performs backup planning, testing of recovery procedures and cloning of databases.  Write Queries, Functions, Procedures and DDL scripts for relational database systems. Oversee PostgreSQL databases; MySQL and Microsoft SQL Server databases; and RDS databases, Aurora databases and Aurora Serverless databases in AWS. </w:t>
      </w:r>
      <w:r>
        <w:rPr>
          <w:rFonts w:ascii="Courier New" w:hAnsi="Courier New" w:cs="Courier New"/>
          <w:i/>
          <w:noProof/>
        </w:rPr>
        <w:br/>
        <w:t xml:space="preserve"> </w:t>
      </w:r>
      <w:r>
        <w:rPr>
          <w:rFonts w:ascii="Courier New" w:hAnsi="Courier New" w:cs="Courier New"/>
          <w:i/>
          <w:noProof/>
        </w:rPr>
        <w:br/>
        <w:t xml:space="preserve">30% Database Performance and Optimization.  Performs database tuning, space management, and instance administration. Creates and oversees keys and indexes. Measures database performance and troubleshoots complex database issues and I/O bottlenecks.  Reviews query plans and optimizes SQL code as required. Work closely with the application development teams to resolve any performance related issues and provide application support.  </w:t>
      </w:r>
      <w:r>
        <w:rPr>
          <w:rFonts w:ascii="Courier New" w:hAnsi="Courier New" w:cs="Courier New"/>
          <w:i/>
          <w:noProof/>
        </w:rPr>
        <w:br/>
        <w:t xml:space="preserve"> </w:t>
      </w:r>
      <w:r>
        <w:rPr>
          <w:rFonts w:ascii="Courier New" w:hAnsi="Courier New" w:cs="Courier New"/>
          <w:i/>
          <w:noProof/>
        </w:rPr>
        <w:br/>
        <w:t xml:space="preserve">20% Documentation and process.  Produces and maintains documentation on database structure, procedures and data standards. </w:t>
      </w:r>
      <w:r>
        <w:rPr>
          <w:rFonts w:ascii="Courier New" w:hAnsi="Courier New" w:cs="Courier New"/>
          <w:i/>
          <w:noProof/>
        </w:rPr>
        <w:br/>
        <w:t xml:space="preserve"> </w:t>
      </w:r>
      <w:r>
        <w:rPr>
          <w:rFonts w:ascii="Courier New" w:hAnsi="Courier New" w:cs="Courier New"/>
          <w:i/>
          <w:noProof/>
        </w:rPr>
        <w:br/>
        <w:t xml:space="preserve">10% Gather intelligence related to technology trends and competing products.  Stay abreast of trends within the industry as they relate to future innovation of our products and development of new products. Researches, evaluates and selects database technologies to support business requirements. </w:t>
      </w:r>
      <w:r>
        <w:rPr>
          <w:rFonts w:ascii="Courier New" w:hAnsi="Courier New" w:cs="Courier New"/>
          <w:i/>
          <w:noProof/>
        </w:rPr>
        <w:br/>
        <w:t xml:space="preserve"> </w:t>
      </w:r>
      <w:r>
        <w:rPr>
          <w:rFonts w:ascii="Courier New" w:hAnsi="Courier New" w:cs="Courier New"/>
          <w:i/>
          <w:noProof/>
        </w:rPr>
        <w:br/>
      </w:r>
      <w:r>
        <w:rPr>
          <w:rFonts w:ascii="Courier New" w:hAnsi="Courier New" w:cs="Courier New"/>
          <w:i/>
          <w:noProof/>
        </w:rPr>
        <w:fldChar w:fldCharType="end"/>
      </w:r>
      <w:r>
        <w:rPr>
          <w:rFonts w:ascii="Courier New" w:hAnsi="Courier New" w:cs="Courier New"/>
          <w:i/>
          <w:noProof/>
        </w:rPr>
        <w:t xml:space="preserve">MINIMUM REQUIREMENTS: </w:t>
      </w:r>
      <w:r>
        <w:rPr>
          <w:rFonts w:ascii="Courier New" w:hAnsi="Courier New" w:cs="Courier New"/>
          <w:noProof/>
        </w:rPr>
        <w:fldChar w:fldCharType="begin"/>
      </w:r>
      <w:r>
        <w:rPr>
          <w:rFonts w:ascii="Courier New" w:hAnsi="Courier New" w:cs="Courier New"/>
          <w:noProof/>
        </w:rPr>
        <w:instrText xml:space="preserve"> MERGEFIELD MinReq </w:instrText>
      </w:r>
      <w:r>
        <w:rPr>
          <w:rFonts w:ascii="Courier New" w:hAnsi="Courier New" w:cs="Courier New"/>
          <w:noProof/>
        </w:rPr>
        <w:fldChar w:fldCharType="separate"/>
      </w:r>
      <w:r>
        <w:rPr>
          <w:rFonts w:ascii="Courier New" w:hAnsi="Courier New" w:cs="Courier New"/>
          <w:noProof/>
        </w:rPr>
        <w:t xml:space="preserve">Bachelor’s Degree Computer Science, Electrical Engineering or other related field with 3 years of experience designing and building data models and schemas to </w:t>
      </w:r>
      <w:r>
        <w:rPr>
          <w:rFonts w:ascii="Courier New" w:hAnsi="Courier New" w:cs="Courier New"/>
          <w:noProof/>
        </w:rPr>
        <w:lastRenderedPageBreak/>
        <w:t>support application requirements; creating and maintaining databases, tables, views, stored procedures and other database objects;  performing database tuning, space management, and database administration; writing Queries, Functions, Procedures and DDL scripts for relational database systems; and overseeing PostgreSQL databases. 2 years experience overseeing MySQL and Microsoft SQL Server databases and overseeing RDS databases, Aurora databases and Aurora Serverless databases in AWS is also required.</w:t>
      </w:r>
      <w:r>
        <w:rPr>
          <w:rFonts w:ascii="Courier New" w:hAnsi="Courier New" w:cs="Courier New"/>
          <w:noProof/>
        </w:rPr>
        <w:fldChar w:fldCharType="end"/>
      </w:r>
      <w:bookmarkStart w:id="0" w:name="_Hlk96505586"/>
      <w:r>
        <w:rPr>
          <w:rFonts w:ascii="Courier New" w:hAnsi="Courier New" w:cs="Courier New"/>
        </w:rPr>
        <w:t xml:space="preserve"> </w:t>
      </w:r>
      <w:r>
        <w:fldChar w:fldCharType="begin"/>
      </w:r>
      <w:r>
        <w:rPr>
          <w:rFonts w:ascii="Courier New" w:hAnsi="Courier New" w:cs="Courier New"/>
        </w:rPr>
        <w:instrText xml:space="preserve"> MERGEFIELD Salary </w:instrText>
      </w:r>
      <w:r>
        <w:fldChar w:fldCharType="separate"/>
      </w:r>
      <w:r>
        <w:rPr>
          <w:rFonts w:ascii="Courier New" w:hAnsi="Courier New" w:cs="Courier New"/>
          <w:noProof/>
        </w:rPr>
        <w:t>$78,780</w:t>
      </w:r>
      <w:r>
        <w:fldChar w:fldCharType="end"/>
      </w:r>
      <w:r>
        <w:rPr>
          <w:rFonts w:ascii="Courier New" w:hAnsi="Courier New" w:cs="Courier New"/>
        </w:rPr>
        <w:t>/yr. - $99,715/yr.</w:t>
      </w:r>
      <w:bookmarkEnd w:id="0"/>
    </w:p>
    <w:p w14:paraId="2081DAAD" w14:textId="77777777" w:rsidR="00F74A41" w:rsidRDefault="00F74A41" w:rsidP="00F74A41">
      <w:pPr>
        <w:rPr>
          <w:rFonts w:ascii="Courier New" w:hAnsi="Courier New" w:cs="Courier New"/>
        </w:rPr>
      </w:pPr>
    </w:p>
    <w:p w14:paraId="30AED758" w14:textId="77777777" w:rsidR="00F74A41" w:rsidRDefault="00F74A41" w:rsidP="00F74A41">
      <w:pPr>
        <w:rPr>
          <w:rFonts w:ascii="Courier New" w:hAnsi="Courier New" w:cs="Courier New"/>
        </w:rPr>
      </w:pPr>
      <w:r>
        <w:rPr>
          <w:rFonts w:ascii="Courier New" w:hAnsi="Courier New" w:cs="Courier New"/>
        </w:rPr>
        <w:t xml:space="preserve">Reply to: </w:t>
      </w:r>
      <w:r>
        <w:rPr>
          <w:rFonts w:ascii="Courier New" w:hAnsi="Courier New" w:cs="Courier New"/>
        </w:rPr>
        <w:fldChar w:fldCharType="begin"/>
      </w:r>
      <w:r>
        <w:rPr>
          <w:rFonts w:ascii="Courier New" w:hAnsi="Courier New" w:cs="Courier New"/>
        </w:rPr>
        <w:instrText xml:space="preserve"> MERGEFIELD EmplrContactName </w:instrText>
      </w:r>
      <w:r w:rsidR="005F43BD">
        <w:rPr>
          <w:rFonts w:ascii="Courier New" w:hAnsi="Courier New" w:cs="Courier New"/>
        </w:rPr>
        <w:fldChar w:fldCharType="separate"/>
      </w:r>
      <w:r>
        <w:rPr>
          <w:rFonts w:ascii="Courier New" w:hAnsi="Courier New" w:cs="Courier New"/>
        </w:rPr>
        <w:fldChar w:fldCharType="end"/>
      </w:r>
    </w:p>
    <w:p w14:paraId="3E882329" w14:textId="77777777" w:rsidR="00F74A41" w:rsidRDefault="00F74A41" w:rsidP="00F74A41">
      <w:pPr>
        <w:rPr>
          <w:rFonts w:ascii="Courier New" w:hAnsi="Courier New" w:cs="Courier New"/>
        </w:rPr>
      </w:pPr>
      <w:r>
        <w:rPr>
          <w:rFonts w:ascii="Courier New" w:hAnsi="Courier New" w:cs="Courier New"/>
        </w:rPr>
        <w:t>Susan Dressler Martin</w:t>
      </w:r>
    </w:p>
    <w:p w14:paraId="07B9ADB8" w14:textId="77777777" w:rsidR="00F74A41" w:rsidRDefault="00F74A41" w:rsidP="00F74A41">
      <w:pPr>
        <w:rPr>
          <w:rFonts w:ascii="Courier New" w:hAnsi="Courier New" w:cs="Courier New"/>
        </w:rPr>
      </w:pPr>
      <w:r>
        <w:rPr>
          <w:rFonts w:ascii="Courier New" w:hAnsi="Courier New" w:cs="Courier New"/>
        </w:rPr>
        <w:t>ATS Director</w:t>
      </w:r>
    </w:p>
    <w:p w14:paraId="794A2CCE" w14:textId="77777777" w:rsidR="00F74A41" w:rsidRDefault="00F74A41" w:rsidP="00F74A41">
      <w:pPr>
        <w:rPr>
          <w:rFonts w:ascii="Courier New" w:hAnsi="Courier New" w:cs="Courier New"/>
        </w:rPr>
      </w:pPr>
      <w:r>
        <w:rPr>
          <w:rFonts w:ascii="Courier New" w:hAnsi="Courier New" w:cs="Courier New"/>
        </w:rPr>
        <w:t>Agile Technology Solutions</w:t>
      </w:r>
    </w:p>
    <w:p w14:paraId="2DA5C72F" w14:textId="77777777" w:rsidR="00F74A41" w:rsidRDefault="00F74A41" w:rsidP="00F74A41">
      <w:pPr>
        <w:rPr>
          <w:rFonts w:ascii="Courier New" w:hAnsi="Courier New" w:cs="Courier New"/>
        </w:rPr>
      </w:pPr>
      <w:r>
        <w:rPr>
          <w:rFonts w:ascii="Courier New" w:hAnsi="Courier New" w:cs="Courier New"/>
        </w:rPr>
        <w:t>University of Kansas</w:t>
      </w:r>
    </w:p>
    <w:p w14:paraId="4BD722BA" w14:textId="77777777" w:rsidR="00F74A41" w:rsidRDefault="00F74A41" w:rsidP="00F74A41">
      <w:pPr>
        <w:rPr>
          <w:rFonts w:ascii="Courier New" w:hAnsi="Courier New" w:cs="Courier New"/>
        </w:rPr>
      </w:pPr>
      <w:r>
        <w:rPr>
          <w:rFonts w:ascii="Courier New" w:hAnsi="Courier New" w:cs="Courier New"/>
        </w:rPr>
        <w:t>1515 St Andrews Dr</w:t>
      </w:r>
    </w:p>
    <w:p w14:paraId="175C0C72" w14:textId="77777777" w:rsidR="00F74A41" w:rsidRDefault="00F74A41" w:rsidP="00F74A41">
      <w:pPr>
        <w:rPr>
          <w:rFonts w:ascii="Courier New" w:hAnsi="Courier New" w:cs="Courier New"/>
        </w:rPr>
      </w:pPr>
      <w:r>
        <w:rPr>
          <w:rFonts w:ascii="Courier New" w:hAnsi="Courier New" w:cs="Courier New"/>
        </w:rPr>
        <w:t>Lawrence, Kansas 66047</w:t>
      </w:r>
    </w:p>
    <w:p w14:paraId="479A98F9" w14:textId="77777777" w:rsidR="0097369A" w:rsidRDefault="0097369A"/>
    <w:sectPr w:rsidR="00973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41"/>
    <w:rsid w:val="005F43BD"/>
    <w:rsid w:val="0097369A"/>
    <w:rsid w:val="009A2A4C"/>
    <w:rsid w:val="00F7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3F31"/>
  <w15:chartTrackingRefBased/>
  <w15:docId w15:val="{5CB27E44-6945-434E-B9CA-3609F20D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A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 Terri</dc:creator>
  <cp:keywords/>
  <dc:description/>
  <cp:lastModifiedBy>Grosse, Kimberly</cp:lastModifiedBy>
  <cp:revision>2</cp:revision>
  <dcterms:created xsi:type="dcterms:W3CDTF">2022-04-01T21:31:00Z</dcterms:created>
  <dcterms:modified xsi:type="dcterms:W3CDTF">2022-04-01T21:31:00Z</dcterms:modified>
</cp:coreProperties>
</file>